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B8" w:rsidRDefault="00BE0FFF">
      <w:r>
        <w:rPr>
          <w:rFonts w:ascii="Verdana" w:hAnsi="Verdana"/>
          <w:color w:val="000000"/>
          <w:sz w:val="20"/>
          <w:szCs w:val="20"/>
          <w:shd w:val="clear" w:color="auto" w:fill="DCD0CF"/>
        </w:rPr>
        <w:t>Harry L. Anderson of Thomson and Douglas, Ga., formerly of Georgetown, SC, died Tuesday, June 19, 2007, at McDuffie Regional Medical Center in Georgia.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D0CF"/>
        </w:rPr>
        <w:t xml:space="preserve">Funeral services will be Thursday, June 21, 2007, at 3 p.m. at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D0CF"/>
        </w:rPr>
        <w:t>Beggs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D0CF"/>
        </w:rPr>
        <w:t xml:space="preserve"> Funeral Home Chapel in Thomson, Ga.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D0CF"/>
        </w:rPr>
        <w:t>Mr. Anderson was a native of Georgetown and a son of the late Ed Anderson and Minnie Lambert Anderson.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D0CF"/>
        </w:rPr>
        <w:t>He served in the National Guard and was retired as a machine operator from Augusta Newsprint after more than 30 years of service.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D0CF"/>
        </w:rPr>
        <w:t>Surviving are four daughters, Catherine C. Anderson of Thomson, Karen D. Anderson of Chicago, Ill., Patty A. Doss (Greg) of Cleburne, Texas and Beth James (Frank) of Douglas; two brothers, Bill Anderson and Ben Anderson, both of Georgetown; a sister, Mary Parker of Georgetown; and five grandchildren, Meghan Doss, Ellen Doss, Stephen James, Michaela James and Mariah James.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D0CF"/>
        </w:rPr>
        <w:t>Georgetown Times, Wed, June 20, 2007.</w:t>
      </w:r>
    </w:p>
    <w:sectPr w:rsidR="006920B8" w:rsidSect="0069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0FFF"/>
    <w:rsid w:val="006920B8"/>
    <w:rsid w:val="00BE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Annieka</dc:creator>
  <cp:lastModifiedBy>Annieka</cp:lastModifiedBy>
  <cp:revision>1</cp:revision>
  <dcterms:created xsi:type="dcterms:W3CDTF">2017-10-19T13:26:00Z</dcterms:created>
  <dcterms:modified xsi:type="dcterms:W3CDTF">2017-10-19T13:27:00Z</dcterms:modified>
</cp:coreProperties>
</file>